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466D" w:rsidRPr="00B4466D" w:rsidP="00B4466D">
      <w:pPr>
        <w:pStyle w:val="Heading1"/>
        <w:rPr>
          <w:rFonts w:eastAsiaTheme="minorEastAsia"/>
          <w:sz w:val="10"/>
          <w:szCs w:val="10"/>
        </w:rPr>
      </w:pPr>
      <w:r w:rsidRPr="00B4466D">
        <w:rPr>
          <w:rFonts w:eastAsiaTheme="minorEastAsia"/>
          <w:sz w:val="26"/>
          <w:szCs w:val="26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  <w:t xml:space="preserve">   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г. Ко</w:t>
      </w:r>
      <w:r w:rsidR="00554DFB">
        <w:rPr>
          <w:rFonts w:ascii="Times New Roman" w:hAnsi="Times New Roman" w:cs="Times New Roman"/>
          <w:sz w:val="26"/>
          <w:szCs w:val="26"/>
        </w:rPr>
        <w:t xml:space="preserve">галым </w:t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F02648">
        <w:rPr>
          <w:rFonts w:ascii="Times New Roman" w:hAnsi="Times New Roman" w:cs="Times New Roman"/>
          <w:sz w:val="26"/>
          <w:szCs w:val="26"/>
        </w:rPr>
        <w:t xml:space="preserve">    </w:t>
      </w:r>
      <w:r w:rsidR="00554DFB">
        <w:rPr>
          <w:rFonts w:ascii="Times New Roman" w:hAnsi="Times New Roman" w:cs="Times New Roman"/>
          <w:sz w:val="26"/>
          <w:szCs w:val="26"/>
        </w:rPr>
        <w:t>24 января 2025</w:t>
      </w:r>
      <w:r w:rsidRPr="00B4466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4466D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4466D" w:rsidRPr="00F02648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2648">
        <w:rPr>
          <w:rFonts w:ascii="Times New Roman" w:hAnsi="Times New Roman" w:cs="Times New Roman"/>
          <w:sz w:val="26"/>
          <w:szCs w:val="26"/>
        </w:rPr>
        <w:t>М</w:t>
      </w:r>
      <w:r w:rsidRPr="00F02648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F02648" w:rsidR="00554DFB">
        <w:rPr>
          <w:rFonts w:ascii="Times New Roman" w:hAnsi="Times New Roman" w:cs="Times New Roman"/>
          <w:sz w:val="26"/>
          <w:szCs w:val="26"/>
        </w:rPr>
        <w:t>2</w:t>
      </w:r>
      <w:r w:rsidRPr="00F0264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</w:t>
      </w:r>
      <w:r w:rsidRPr="00F02648" w:rsidR="00554DFB">
        <w:rPr>
          <w:rFonts w:ascii="Times New Roman" w:hAnsi="Times New Roman" w:cs="Times New Roman"/>
          <w:sz w:val="26"/>
          <w:szCs w:val="26"/>
        </w:rPr>
        <w:t>Красников С.С.</w:t>
      </w:r>
      <w:r w:rsidRPr="00F0264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2648">
        <w:rPr>
          <w:rFonts w:ascii="Times New Roman" w:hAnsi="Times New Roman" w:cs="Times New Roman"/>
          <w:sz w:val="26"/>
          <w:szCs w:val="26"/>
        </w:rPr>
        <w:t xml:space="preserve"> </w:t>
      </w:r>
      <w:r w:rsidRPr="00F02648" w:rsid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F02648" w:rsidR="00F02648">
        <w:rPr>
          <w:rFonts w:ascii="Times New Roman" w:eastAsia="Times New Roman" w:hAnsi="Times New Roman" w:cs="Times New Roman"/>
          <w:sz w:val="26"/>
          <w:szCs w:val="26"/>
        </w:rPr>
        <w:t xml:space="preserve">Власенко Сергея Григорьевича, </w:t>
      </w:r>
      <w:r w:rsidR="00F63246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F02648" w:rsidR="00F026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8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54DFB" w:rsidP="00F026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554DFB" w:rsidP="00554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12B" w:rsidP="004461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Власенко С.Г.</w:t>
      </w:r>
      <w:r w:rsidR="00554DFB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554DFB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Специнвестстрой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554DFB">
        <w:rPr>
          <w:rFonts w:ascii="Times New Roman" w:hAnsi="Times New Roman" w:cs="Times New Roman"/>
          <w:sz w:val="26"/>
          <w:szCs w:val="26"/>
        </w:rPr>
        <w:t xml:space="preserve">, 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</w:t>
      </w:r>
      <w:r>
        <w:rPr>
          <w:rFonts w:ascii="Times New Roman" w:hAnsi="Times New Roman" w:cs="Times New Roman"/>
          <w:sz w:val="26"/>
          <w:szCs w:val="26"/>
        </w:rPr>
        <w:t xml:space="preserve">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>до 24.00 часов 25.01.2024, не исполнил установленную пунктом 7 статьи 431 НК РФ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п.7 ст.431 Кодекса налогоплательщики представляют расчет по страховым взносам и производят уплату страховых взносов не позднее 25-го числа месяца, следующего за расчетным (отчетным) периодом. Срок представления расчета по страховым взносам за 12 месяцев 2023 года 25.01.2024. Дата совершения административного правонарушения 26.01.2024, время 00:01 часов. Фактически на дату составления протокола расчет по страховым взносам за 12 месяцев 2024 года не представлен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Власенко С.Г.</w:t>
      </w:r>
      <w:r w:rsidRPr="00B4466D" w:rsidR="00F67A83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B4466D" w:rsidR="00CF489C"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</w:t>
      </w:r>
      <w:r w:rsidRPr="00B4466D" w:rsidR="00CF1B4C">
        <w:rPr>
          <w:rFonts w:ascii="Times New Roman" w:hAnsi="Times New Roman" w:cs="Times New Roman"/>
          <w:sz w:val="26"/>
          <w:szCs w:val="26"/>
        </w:rPr>
        <w:t xml:space="preserve"> выводу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F02648">
        <w:rPr>
          <w:rFonts w:ascii="Times New Roman" w:hAnsi="Times New Roman" w:cs="Times New Roman"/>
          <w:sz w:val="26"/>
          <w:szCs w:val="26"/>
        </w:rPr>
        <w:t>Власенко С.Г.</w:t>
      </w:r>
      <w:r w:rsidRPr="00B4466D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B4466D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B4466D" w:rsidR="00CF489C">
        <w:rPr>
          <w:rFonts w:ascii="Times New Roman" w:hAnsi="Times New Roman" w:cs="Times New Roman"/>
          <w:sz w:val="26"/>
          <w:szCs w:val="26"/>
        </w:rPr>
        <w:t>: протоколом №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357C95">
        <w:rPr>
          <w:rFonts w:ascii="Times New Roman" w:hAnsi="Times New Roman" w:cs="Times New Roman"/>
          <w:sz w:val="26"/>
          <w:szCs w:val="26"/>
        </w:rPr>
        <w:t>8617</w:t>
      </w:r>
      <w:r w:rsidR="00554DFB">
        <w:rPr>
          <w:rFonts w:ascii="Times New Roman" w:hAnsi="Times New Roman" w:cs="Times New Roman"/>
          <w:sz w:val="26"/>
          <w:szCs w:val="26"/>
        </w:rPr>
        <w:t>243</w:t>
      </w:r>
      <w:r w:rsidR="0044612B">
        <w:rPr>
          <w:rFonts w:ascii="Times New Roman" w:hAnsi="Times New Roman" w:cs="Times New Roman"/>
          <w:sz w:val="26"/>
          <w:szCs w:val="26"/>
        </w:rPr>
        <w:t>3200324200002</w:t>
      </w:r>
      <w:r w:rsidR="00554DFB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B4466D">
        <w:rPr>
          <w:rFonts w:ascii="Times New Roman" w:hAnsi="Times New Roman" w:cs="Times New Roman"/>
          <w:sz w:val="26"/>
          <w:szCs w:val="26"/>
        </w:rPr>
        <w:t>о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44612B">
        <w:rPr>
          <w:rFonts w:ascii="Times New Roman" w:hAnsi="Times New Roman" w:cs="Times New Roman"/>
          <w:sz w:val="26"/>
          <w:szCs w:val="26"/>
        </w:rPr>
        <w:t>16</w:t>
      </w:r>
      <w:r w:rsidRPr="00B4466D" w:rsidR="00B4466D">
        <w:rPr>
          <w:rFonts w:ascii="Times New Roman" w:hAnsi="Times New Roman" w:cs="Times New Roman"/>
          <w:sz w:val="26"/>
          <w:szCs w:val="26"/>
        </w:rPr>
        <w:t>.12</w:t>
      </w:r>
      <w:r w:rsidRPr="00B4466D" w:rsidR="00CF489C">
        <w:rPr>
          <w:rFonts w:ascii="Times New Roman" w:hAnsi="Times New Roman" w:cs="Times New Roman"/>
          <w:sz w:val="26"/>
          <w:szCs w:val="26"/>
        </w:rPr>
        <w:t>.202</w:t>
      </w:r>
      <w:r w:rsidR="00554DFB">
        <w:rPr>
          <w:rFonts w:ascii="Times New Roman" w:hAnsi="Times New Roman" w:cs="Times New Roman"/>
          <w:sz w:val="26"/>
          <w:szCs w:val="26"/>
        </w:rPr>
        <w:t>4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B4466D" w:rsidR="00DF6540">
        <w:rPr>
          <w:rFonts w:ascii="Times New Roman" w:hAnsi="Times New Roman" w:cs="Times New Roman"/>
          <w:sz w:val="26"/>
          <w:szCs w:val="26"/>
        </w:rPr>
        <w:t>извещения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554DFB">
        <w:rPr>
          <w:rFonts w:ascii="Times New Roman" w:hAnsi="Times New Roman" w:cs="Times New Roman"/>
          <w:sz w:val="26"/>
          <w:szCs w:val="26"/>
        </w:rPr>
        <w:t>отдела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 камеральных проверок №3 Межрайонной ИФНС России №11 по Ханты-Мансийскому автономному округу-Югре; </w:t>
      </w:r>
      <w:r w:rsidRPr="00B4466D" w:rsidR="00CF489C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</w:t>
      </w:r>
      <w:r w:rsidRPr="00B4466D" w:rsidR="00CF1B4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В соответствии со ст. 2.4 КоАП РФ должностное лицо подлежит административной ответственности в случае совершения им административного </w:t>
      </w:r>
      <w:r w:rsidRPr="00B4466D">
        <w:rPr>
          <w:rFonts w:ascii="Times New Roman" w:hAnsi="Times New Roman" w:cs="Times New Roman"/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F02648">
        <w:rPr>
          <w:rFonts w:ascii="Times New Roman" w:hAnsi="Times New Roman" w:cs="Times New Roman"/>
          <w:sz w:val="26"/>
          <w:szCs w:val="26"/>
        </w:rPr>
        <w:t>Власенко С.Г.</w:t>
      </w:r>
      <w:r w:rsidRPr="00B4466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</w:t>
      </w:r>
      <w:r w:rsidR="00F02648">
        <w:rPr>
          <w:rFonts w:ascii="Times New Roman" w:hAnsi="Times New Roman" w:cs="Times New Roman"/>
          <w:sz w:val="27"/>
          <w:szCs w:val="27"/>
        </w:rPr>
        <w:t>тоятельств, предусмотренных ст.</w:t>
      </w:r>
      <w:r>
        <w:rPr>
          <w:rFonts w:ascii="Times New Roman" w:hAnsi="Times New Roman" w:cs="Times New Roman"/>
          <w:sz w:val="27"/>
          <w:szCs w:val="27"/>
        </w:rPr>
        <w:t>4.2, ст.4.3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54DFB" w:rsidP="00554D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F02648">
        <w:rPr>
          <w:rFonts w:ascii="Times New Roman" w:eastAsia="Times New Roman" w:hAnsi="Times New Roman" w:cs="Times New Roman"/>
          <w:sz w:val="26"/>
          <w:szCs w:val="26"/>
        </w:rPr>
        <w:t xml:space="preserve">Власенко Сергея Григорьевича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554DFB" w:rsidP="00554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54DFB" w:rsidP="00554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54DFB" w:rsidP="00554D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hAnsi="Times New Roman" w:cs="Times New Roman"/>
          <w:sz w:val="27"/>
          <w:szCs w:val="27"/>
        </w:rPr>
        <w:t xml:space="preserve">судья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head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4DFB" w:rsidRPr="00554DFB" w:rsidP="00554DFB">
    <w:pPr>
      <w:pStyle w:val="Title"/>
      <w:jc w:val="right"/>
      <w:rPr>
        <w:sz w:val="22"/>
        <w:szCs w:val="22"/>
      </w:rPr>
    </w:pPr>
    <w:r w:rsidRPr="00554DFB">
      <w:rPr>
        <w:sz w:val="22"/>
        <w:szCs w:val="22"/>
      </w:rPr>
      <w:t>Дело № 5-</w:t>
    </w:r>
    <w:r w:rsidR="002E1461">
      <w:rPr>
        <w:sz w:val="22"/>
        <w:szCs w:val="22"/>
      </w:rPr>
      <w:t>36</w:t>
    </w:r>
    <w:r w:rsidRPr="00554DFB">
      <w:rPr>
        <w:sz w:val="22"/>
        <w:szCs w:val="22"/>
      </w:rPr>
      <w:t>-170</w:t>
    </w:r>
    <w:r w:rsidR="00F02648">
      <w:rPr>
        <w:sz w:val="22"/>
        <w:szCs w:val="22"/>
      </w:rPr>
      <w:t>2/2025</w:t>
    </w:r>
  </w:p>
  <w:p w:rsidR="00554DFB" w:rsidRPr="00554DFB" w:rsidP="00554DFB">
    <w:pPr>
      <w:pStyle w:val="Title"/>
      <w:jc w:val="right"/>
      <w:rPr>
        <w:sz w:val="22"/>
        <w:szCs w:val="22"/>
      </w:rPr>
    </w:pPr>
    <w:r w:rsidRPr="00554DFB">
      <w:rPr>
        <w:sz w:val="22"/>
        <w:szCs w:val="22"/>
      </w:rPr>
      <w:t>УИД:86М</w:t>
    </w:r>
    <w:r w:rsidRPr="00554DFB">
      <w:rPr>
        <w:sz w:val="22"/>
        <w:szCs w:val="22"/>
        <w:lang w:val="en-US"/>
      </w:rPr>
      <w:t>S</w:t>
    </w:r>
    <w:r w:rsidRPr="00554DFB">
      <w:rPr>
        <w:sz w:val="22"/>
        <w:szCs w:val="22"/>
      </w:rPr>
      <w:t>00</w:t>
    </w:r>
    <w:r w:rsidR="00F02648">
      <w:rPr>
        <w:sz w:val="22"/>
        <w:szCs w:val="22"/>
      </w:rPr>
      <w:t>33</w:t>
    </w:r>
    <w:r w:rsidRPr="00554DFB">
      <w:rPr>
        <w:sz w:val="22"/>
        <w:szCs w:val="22"/>
      </w:rPr>
      <w:t>-01-202</w:t>
    </w:r>
    <w:r w:rsidR="002E1461">
      <w:rPr>
        <w:sz w:val="22"/>
        <w:szCs w:val="22"/>
      </w:rPr>
      <w:t>4</w:t>
    </w:r>
    <w:r w:rsidRPr="00554DFB">
      <w:rPr>
        <w:sz w:val="22"/>
        <w:szCs w:val="22"/>
      </w:rPr>
      <w:t>-00</w:t>
    </w:r>
    <w:r w:rsidR="002E1461">
      <w:rPr>
        <w:sz w:val="22"/>
        <w:szCs w:val="22"/>
      </w:rPr>
      <w:t>5873</w:t>
    </w:r>
    <w:r>
      <w:rPr>
        <w:sz w:val="22"/>
        <w:szCs w:val="22"/>
      </w:rPr>
      <w:t>-</w:t>
    </w:r>
    <w:r w:rsidR="002E1461">
      <w:rPr>
        <w:sz w:val="22"/>
        <w:szCs w:val="22"/>
      </w:rPr>
      <w:t>26</w:t>
    </w:r>
  </w:p>
  <w:p w:rsidR="00554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67E4F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3D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461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67321"/>
    <w:rsid w:val="00392323"/>
    <w:rsid w:val="003B0477"/>
    <w:rsid w:val="003B331C"/>
    <w:rsid w:val="003C2AC8"/>
    <w:rsid w:val="003C70F3"/>
    <w:rsid w:val="003F71DD"/>
    <w:rsid w:val="00406A22"/>
    <w:rsid w:val="00413A9B"/>
    <w:rsid w:val="00417042"/>
    <w:rsid w:val="00434F73"/>
    <w:rsid w:val="0044612B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54DFB"/>
    <w:rsid w:val="00560F2A"/>
    <w:rsid w:val="00563DE6"/>
    <w:rsid w:val="00567AFE"/>
    <w:rsid w:val="00592F20"/>
    <w:rsid w:val="005A390F"/>
    <w:rsid w:val="005A798C"/>
    <w:rsid w:val="005B252F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9244B"/>
    <w:rsid w:val="007D646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62A2F"/>
    <w:rsid w:val="008942D2"/>
    <w:rsid w:val="00894E0B"/>
    <w:rsid w:val="00900E37"/>
    <w:rsid w:val="00912ED5"/>
    <w:rsid w:val="0092185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466D"/>
    <w:rsid w:val="00B4563E"/>
    <w:rsid w:val="00B53FB8"/>
    <w:rsid w:val="00B576BC"/>
    <w:rsid w:val="00B63E90"/>
    <w:rsid w:val="00B67928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921B9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2648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3246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0A953B-5E8F-4110-B2B0-99F4C386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44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446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B4466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B4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16BF-79B7-4CEA-BFBB-BBE7B737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